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FORMULARZ zawiadomienia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096"/>
        </w:tabs>
        <w:spacing w:after="0" w:lineRule="auto"/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Sz.P.</w:t>
      </w:r>
    </w:p>
    <w:p w:rsidR="00000000" w:rsidDel="00000000" w:rsidP="00000000" w:rsidRDefault="00000000" w:rsidRPr="00000000" w14:paraId="00000004">
      <w:pPr>
        <w:tabs>
          <w:tab w:val="left" w:pos="6096"/>
        </w:tabs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Łukasz Grudniewski</w:t>
      </w:r>
    </w:p>
    <w:p w:rsidR="00000000" w:rsidDel="00000000" w:rsidP="00000000" w:rsidRDefault="00000000" w:rsidRPr="00000000" w14:paraId="00000005">
      <w:pPr>
        <w:tabs>
          <w:tab w:val="left" w:pos="6096"/>
        </w:tabs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Peryskop Studio</w:t>
      </w:r>
    </w:p>
    <w:p w:rsidR="00000000" w:rsidDel="00000000" w:rsidP="00000000" w:rsidRDefault="00000000" w:rsidRPr="00000000" w14:paraId="00000006">
      <w:pPr>
        <w:tabs>
          <w:tab w:val="left" w:pos="6096"/>
        </w:tabs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ul. Sienkiewicza 63</w:t>
      </w:r>
    </w:p>
    <w:p w:rsidR="00000000" w:rsidDel="00000000" w:rsidP="00000000" w:rsidRDefault="00000000" w:rsidRPr="00000000" w14:paraId="00000007">
      <w:pPr>
        <w:tabs>
          <w:tab w:val="left" w:pos="6096"/>
        </w:tabs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27-400 Ostrowiec Św.</w:t>
      </w:r>
    </w:p>
    <w:p w:rsidR="00000000" w:rsidDel="00000000" w:rsidP="00000000" w:rsidRDefault="00000000" w:rsidRPr="00000000" w14:paraId="00000008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Dane Uprawnionego składającego zawiadomienie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Imię i Nazwisko: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236220</wp:posOffset>
                </wp:positionV>
                <wp:extent cx="5930265" cy="3371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85630" y="3616170"/>
                          <a:ext cx="59207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236220</wp:posOffset>
                </wp:positionV>
                <wp:extent cx="5930265" cy="3371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026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Dane kontaktowe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adres korespondencyjny: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5930265" cy="33718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85630" y="3616170"/>
                          <a:ext cx="59207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5930265" cy="33718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026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adres mailowy: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5930265" cy="33718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85630" y="3616170"/>
                          <a:ext cx="59207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5930265" cy="33718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026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wskazanie wpisu, który według zawiadamiającego narusza jego prawa, do których jego zdaniem powinien zostać zablokowany dostęp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5930265" cy="269176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85630" y="2438880"/>
                          <a:ext cx="592074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Treść komentarza: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Nazwa wątku w którym znajduje się komentarz: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Godzina dodania: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nazwa Użytkownika, który zamieścił komentarz: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5930265" cy="269176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0265" cy="2691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Uzasadnienie, dlaczego w odczuciu zawiadamiającego wpis ten narusza jego prawa i jest bezprawny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5930265" cy="156400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85630" y="3002760"/>
                          <a:ext cx="59207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5930265" cy="156400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0265" cy="1564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Oświadczam, że treści zamieszczone na portalu </w:t>
      </w:r>
      <w:hyperlink r:id="rId11">
        <w:r w:rsidDel="00000000" w:rsidR="00000000" w:rsidRPr="00000000">
          <w:rPr>
            <w:i w:val="1"/>
            <w:color w:val="0563c1"/>
            <w:u w:val="single"/>
            <w:rtl w:val="0"/>
          </w:rPr>
          <w:t xml:space="preserve">www.ostrowiecnr1.pl</w:t>
        </w:r>
      </w:hyperlink>
      <w:r w:rsidDel="00000000" w:rsidR="00000000" w:rsidRPr="00000000">
        <w:rPr>
          <w:i w:val="1"/>
          <w:rtl w:val="0"/>
        </w:rPr>
        <w:t xml:space="preserve">, których zablokowania żądam  nie były przeze mnie autoryzowane a także, że dane podane powyżej oraz treść niniejszego zawiadomienia są zgodna z prawdą.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____________________________________________</w:t>
      </w:r>
    </w:p>
    <w:p w:rsidR="00000000" w:rsidDel="00000000" w:rsidP="00000000" w:rsidRDefault="00000000" w:rsidRPr="00000000" w14:paraId="0000002D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Miejscowość, data, podpis własnoręczny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ostrowiecnr1.pl" TargetMode="External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